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C77D0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9167E">
        <w:rPr>
          <w:rFonts w:ascii="Times New Roman" w:hAnsi="Times New Roman" w:cs="Times New Roman"/>
          <w:sz w:val="28"/>
          <w:szCs w:val="28"/>
        </w:rPr>
        <w:t>14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167E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167E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E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67E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BA0" w:rsidRPr="00CB4EC8" w:rsidRDefault="00531BA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B72B3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077B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E07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E077B">
        <w:rPr>
          <w:rFonts w:ascii="Times New Roman" w:hAnsi="Times New Roman" w:cs="Times New Roman"/>
          <w:b/>
          <w:sz w:val="28"/>
          <w:szCs w:val="28"/>
        </w:rPr>
        <w:t xml:space="preserve">438 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6EF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порядке и условиях оплаты труда в муниципальном казенном учреждении </w:t>
      </w:r>
    </w:p>
    <w:p w:rsidR="004C77D0" w:rsidRPr="0060363F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6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077B">
        <w:rPr>
          <w:rFonts w:ascii="Times New Roman" w:hAnsi="Times New Roman" w:cs="Times New Roman"/>
          <w:b/>
          <w:bCs/>
          <w:sz w:val="28"/>
          <w:szCs w:val="28"/>
        </w:rPr>
        <w:t>Управление социальной политики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77D0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C6CD0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71774F" w:rsidP="002B72B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656D6">
        <w:rPr>
          <w:rFonts w:ascii="Times New Roman" w:hAnsi="Times New Roman" w:cs="Times New Roman"/>
          <w:sz w:val="28"/>
          <w:szCs w:val="28"/>
        </w:rPr>
        <w:t>Положение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муниципальном казенном учреждении «</w:t>
      </w:r>
      <w:r w:rsidR="002E077B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C00776">
        <w:rPr>
          <w:rFonts w:ascii="Times New Roman" w:hAnsi="Times New Roman" w:cs="Times New Roman"/>
          <w:sz w:val="28"/>
          <w:szCs w:val="28"/>
        </w:rPr>
        <w:t>»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2E077B">
        <w:rPr>
          <w:rFonts w:ascii="Times New Roman" w:hAnsi="Times New Roman" w:cs="Times New Roman"/>
          <w:sz w:val="28"/>
          <w:szCs w:val="28"/>
        </w:rPr>
        <w:t>30</w:t>
      </w:r>
      <w:r w:rsidR="000656D6" w:rsidRPr="000656D6">
        <w:rPr>
          <w:rFonts w:ascii="Times New Roman" w:hAnsi="Times New Roman" w:cs="Times New Roman"/>
          <w:sz w:val="28"/>
          <w:szCs w:val="28"/>
        </w:rPr>
        <w:t>.0</w:t>
      </w:r>
      <w:r w:rsidR="002E077B">
        <w:rPr>
          <w:rFonts w:ascii="Times New Roman" w:hAnsi="Times New Roman" w:cs="Times New Roman"/>
          <w:sz w:val="28"/>
          <w:szCs w:val="28"/>
        </w:rPr>
        <w:t>3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.2018 № </w:t>
      </w:r>
      <w:r w:rsidR="002E077B">
        <w:rPr>
          <w:rFonts w:ascii="Times New Roman" w:hAnsi="Times New Roman" w:cs="Times New Roman"/>
          <w:sz w:val="28"/>
          <w:szCs w:val="28"/>
        </w:rPr>
        <w:t>438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4C77D0" w:rsidRPr="00B659FD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:rsidR="004C77D0" w:rsidRDefault="004C77D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1.1</w:t>
      </w:r>
      <w:r w:rsidR="0071774F">
        <w:rPr>
          <w:rFonts w:ascii="Times New Roman" w:hAnsi="Times New Roman" w:cs="Times New Roman"/>
          <w:sz w:val="28"/>
          <w:szCs w:val="28"/>
        </w:rPr>
        <w:t>.</w:t>
      </w:r>
      <w:r w:rsidR="0071774F">
        <w:rPr>
          <w:rFonts w:ascii="Times New Roman" w:hAnsi="Times New Roman" w:cs="Times New Roman"/>
          <w:sz w:val="28"/>
          <w:szCs w:val="28"/>
        </w:rPr>
        <w:tab/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Таблицу пункта 2.1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0656D6" w:rsidRPr="000656D6">
        <w:rPr>
          <w:rFonts w:ascii="Times New Roman" w:hAnsi="Times New Roman" w:cs="Times New Roman"/>
          <w:sz w:val="28"/>
          <w:szCs w:val="28"/>
        </w:rPr>
        <w:t>Поло</w:t>
      </w:r>
      <w:r w:rsidR="000656D6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Pr="00B659FD" w:rsidRDefault="007C469B" w:rsidP="0053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9F05BC" w:rsidP="009F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2E077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в отделе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69B" w:rsidRDefault="007C469B" w:rsidP="00531B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7C469B" w:rsidRDefault="0071774F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7C469B">
        <w:rPr>
          <w:rFonts w:ascii="Times New Roman" w:hAnsi="Times New Roman" w:cs="Times New Roman"/>
          <w:sz w:val="28"/>
          <w:szCs w:val="28"/>
        </w:rPr>
        <w:t>Таблицу пункта 2.3</w:t>
      </w:r>
      <w:r w:rsidR="007C469B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C469B" w:rsidRPr="000656D6">
        <w:rPr>
          <w:rFonts w:ascii="Times New Roman" w:hAnsi="Times New Roman" w:cs="Times New Roman"/>
          <w:sz w:val="28"/>
          <w:szCs w:val="28"/>
        </w:rPr>
        <w:t>Поло</w:t>
      </w:r>
      <w:r w:rsidR="007C469B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="007C469B"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7C469B" w:rsidP="00531BA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специалист, заведующий сектором</w:t>
            </w:r>
          </w:p>
        </w:tc>
        <w:tc>
          <w:tcPr>
            <w:tcW w:w="3933" w:type="dxa"/>
          </w:tcPr>
          <w:p w:rsidR="007C469B" w:rsidRPr="004B16FF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секторе</w:t>
            </w:r>
          </w:p>
        </w:tc>
        <w:tc>
          <w:tcPr>
            <w:tcW w:w="3933" w:type="dxa"/>
          </w:tcPr>
          <w:p w:rsidR="002E077B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в 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>отделе</w:t>
            </w:r>
          </w:p>
        </w:tc>
        <w:tc>
          <w:tcPr>
            <w:tcW w:w="3933" w:type="dxa"/>
          </w:tcPr>
          <w:p w:rsidR="002E077B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</w:tbl>
    <w:p w:rsidR="007C469B" w:rsidRDefault="007C469B" w:rsidP="00531BA0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»;</w:t>
      </w:r>
    </w:p>
    <w:p w:rsidR="00531BA0" w:rsidRDefault="00531BA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Таблицу пункта 5.1</w:t>
      </w:r>
      <w:r w:rsidRPr="0006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5 </w:t>
      </w:r>
      <w:r w:rsidRPr="000656D6">
        <w:rPr>
          <w:rFonts w:ascii="Times New Roman" w:hAnsi="Times New Roman" w:cs="Times New Roman"/>
          <w:sz w:val="28"/>
          <w:szCs w:val="28"/>
        </w:rPr>
        <w:t>Поло</w:t>
      </w:r>
      <w:r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531BA0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6F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7C469B" w:rsidRPr="00CD7FD2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33" w:type="dxa"/>
          </w:tcPr>
          <w:p w:rsidR="007C469B" w:rsidRPr="00CD7FD2" w:rsidRDefault="00DC715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C0356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>, начальник отдела планирования, бухгалтерского учета и отчетности и социальных выплат</w:t>
            </w:r>
          </w:p>
        </w:tc>
        <w:tc>
          <w:tcPr>
            <w:tcW w:w="3933" w:type="dxa"/>
          </w:tcPr>
          <w:p w:rsidR="007C469B" w:rsidRPr="00CD7FD2" w:rsidRDefault="00C03569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C7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051</w:t>
            </w:r>
          </w:p>
        </w:tc>
      </w:tr>
    </w:tbl>
    <w:p w:rsidR="0023674A" w:rsidRPr="00B659FD" w:rsidRDefault="009A66F3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».</w:t>
      </w:r>
    </w:p>
    <w:p w:rsidR="004C77D0" w:rsidRPr="00B659FD" w:rsidRDefault="00531BA0" w:rsidP="002B72B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56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и распространяет свое действие на правоотношения, возникшие с </w:t>
      </w:r>
      <w:r w:rsidR="00C03569">
        <w:rPr>
          <w:rFonts w:ascii="Times New Roman" w:hAnsi="Times New Roman" w:cs="Times New Roman"/>
          <w:sz w:val="28"/>
          <w:szCs w:val="28"/>
        </w:rPr>
        <w:t>01</w:t>
      </w:r>
      <w:r w:rsidR="007E356B">
        <w:rPr>
          <w:rFonts w:ascii="Times New Roman" w:hAnsi="Times New Roman" w:cs="Times New Roman"/>
          <w:sz w:val="28"/>
          <w:szCs w:val="28"/>
        </w:rPr>
        <w:t>.</w:t>
      </w:r>
      <w:r w:rsidR="00C03569">
        <w:rPr>
          <w:rFonts w:ascii="Times New Roman" w:hAnsi="Times New Roman" w:cs="Times New Roman"/>
          <w:sz w:val="28"/>
          <w:szCs w:val="28"/>
        </w:rPr>
        <w:t>01</w:t>
      </w:r>
      <w:r w:rsidR="007E356B">
        <w:rPr>
          <w:rFonts w:ascii="Times New Roman" w:hAnsi="Times New Roman" w:cs="Times New Roman"/>
          <w:sz w:val="28"/>
          <w:szCs w:val="28"/>
        </w:rPr>
        <w:t>.202</w:t>
      </w:r>
      <w:r w:rsidR="00C03569">
        <w:rPr>
          <w:rFonts w:ascii="Times New Roman" w:hAnsi="Times New Roman" w:cs="Times New Roman"/>
          <w:sz w:val="28"/>
          <w:szCs w:val="28"/>
        </w:rPr>
        <w:t>5</w:t>
      </w:r>
      <w:r w:rsidR="007E356B">
        <w:rPr>
          <w:rFonts w:ascii="Times New Roman" w:hAnsi="Times New Roman" w:cs="Times New Roman"/>
          <w:sz w:val="28"/>
          <w:szCs w:val="28"/>
        </w:rPr>
        <w:t>.</w:t>
      </w:r>
    </w:p>
    <w:p w:rsidR="004C77D0" w:rsidRPr="00531BA0" w:rsidRDefault="004C77D0" w:rsidP="00531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9FD" w:rsidRPr="00531BA0" w:rsidRDefault="00B659FD" w:rsidP="00531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C33" w:rsidRPr="00531BA0" w:rsidRDefault="00C00776" w:rsidP="00531BA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1BA0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 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31BA0" w:rsidRPr="00531BA0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>Огоньков</w:t>
      </w:r>
    </w:p>
    <w:p w:rsidR="0040430D" w:rsidRDefault="0040430D" w:rsidP="00531BA0">
      <w:pPr>
        <w:spacing w:line="240" w:lineRule="auto"/>
      </w:pPr>
    </w:p>
    <w:p w:rsidR="00CD6D5A" w:rsidRDefault="00CD6D5A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531BA0" w:rsidRDefault="00531BA0"/>
    <w:p w:rsidR="00531BA0" w:rsidRDefault="00531BA0"/>
    <w:p w:rsidR="00DA5021" w:rsidRDefault="00DA5021"/>
    <w:p w:rsidR="00DA5021" w:rsidRDefault="00DA5021"/>
    <w:sectPr w:rsidR="00DA5021" w:rsidSect="00E92A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B4" w:rsidRDefault="00EC1DB4" w:rsidP="00E92A26">
      <w:pPr>
        <w:spacing w:after="0" w:line="240" w:lineRule="auto"/>
      </w:pPr>
      <w:r>
        <w:separator/>
      </w:r>
    </w:p>
  </w:endnote>
  <w:endnote w:type="continuationSeparator" w:id="0">
    <w:p w:rsidR="00EC1DB4" w:rsidRDefault="00EC1DB4" w:rsidP="00E9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B4" w:rsidRDefault="00EC1DB4" w:rsidP="00E92A26">
      <w:pPr>
        <w:spacing w:after="0" w:line="240" w:lineRule="auto"/>
      </w:pPr>
      <w:r>
        <w:separator/>
      </w:r>
    </w:p>
  </w:footnote>
  <w:footnote w:type="continuationSeparator" w:id="0">
    <w:p w:rsidR="00EC1DB4" w:rsidRDefault="00EC1DB4" w:rsidP="00E9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199551"/>
      <w:docPartObj>
        <w:docPartGallery w:val="Page Numbers (Top of Page)"/>
        <w:docPartUnique/>
      </w:docPartObj>
    </w:sdtPr>
    <w:sdtEndPr/>
    <w:sdtContent>
      <w:p w:rsidR="00E92A26" w:rsidRDefault="00E92A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7E">
          <w:rPr>
            <w:noProof/>
          </w:rPr>
          <w:t>2</w:t>
        </w:r>
        <w:r>
          <w:fldChar w:fldCharType="end"/>
        </w:r>
      </w:p>
    </w:sdtContent>
  </w:sdt>
  <w:p w:rsidR="00E92A26" w:rsidRDefault="00E92A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0D"/>
    <w:rsid w:val="00063499"/>
    <w:rsid w:val="000656D6"/>
    <w:rsid w:val="0009167E"/>
    <w:rsid w:val="001077EA"/>
    <w:rsid w:val="0011319D"/>
    <w:rsid w:val="00142758"/>
    <w:rsid w:val="00163385"/>
    <w:rsid w:val="00174396"/>
    <w:rsid w:val="0018497F"/>
    <w:rsid w:val="001D4B8A"/>
    <w:rsid w:val="001E2083"/>
    <w:rsid w:val="001F7794"/>
    <w:rsid w:val="0021128A"/>
    <w:rsid w:val="002217EC"/>
    <w:rsid w:val="0023674A"/>
    <w:rsid w:val="0026549B"/>
    <w:rsid w:val="002B72B3"/>
    <w:rsid w:val="002B73AD"/>
    <w:rsid w:val="002E077B"/>
    <w:rsid w:val="0039021A"/>
    <w:rsid w:val="00396EFB"/>
    <w:rsid w:val="003C5563"/>
    <w:rsid w:val="0040430D"/>
    <w:rsid w:val="00417040"/>
    <w:rsid w:val="004553B5"/>
    <w:rsid w:val="00470572"/>
    <w:rsid w:val="004935E4"/>
    <w:rsid w:val="004C77D0"/>
    <w:rsid w:val="00512E6E"/>
    <w:rsid w:val="005251C4"/>
    <w:rsid w:val="00531BA0"/>
    <w:rsid w:val="00561CBB"/>
    <w:rsid w:val="00592E17"/>
    <w:rsid w:val="005C1AAF"/>
    <w:rsid w:val="006045F3"/>
    <w:rsid w:val="006C0076"/>
    <w:rsid w:val="007144C7"/>
    <w:rsid w:val="0071774F"/>
    <w:rsid w:val="00740FBC"/>
    <w:rsid w:val="007B510C"/>
    <w:rsid w:val="007C469B"/>
    <w:rsid w:val="007E356B"/>
    <w:rsid w:val="00801E27"/>
    <w:rsid w:val="008205A8"/>
    <w:rsid w:val="0084593E"/>
    <w:rsid w:val="00860E35"/>
    <w:rsid w:val="00892674"/>
    <w:rsid w:val="008B2C1F"/>
    <w:rsid w:val="00963E56"/>
    <w:rsid w:val="00967648"/>
    <w:rsid w:val="009A66F3"/>
    <w:rsid w:val="009B7E7C"/>
    <w:rsid w:val="009C56D4"/>
    <w:rsid w:val="009F05BC"/>
    <w:rsid w:val="009F7330"/>
    <w:rsid w:val="00AB39CD"/>
    <w:rsid w:val="00B659FD"/>
    <w:rsid w:val="00B743FA"/>
    <w:rsid w:val="00BA0C81"/>
    <w:rsid w:val="00C00776"/>
    <w:rsid w:val="00C03569"/>
    <w:rsid w:val="00C912D5"/>
    <w:rsid w:val="00CC6CD0"/>
    <w:rsid w:val="00CD6D5A"/>
    <w:rsid w:val="00D2743F"/>
    <w:rsid w:val="00D9409C"/>
    <w:rsid w:val="00DA5021"/>
    <w:rsid w:val="00DB1C33"/>
    <w:rsid w:val="00DC715B"/>
    <w:rsid w:val="00E250E4"/>
    <w:rsid w:val="00E651C6"/>
    <w:rsid w:val="00E92A26"/>
    <w:rsid w:val="00EB7E67"/>
    <w:rsid w:val="00EC1DB4"/>
    <w:rsid w:val="00F87094"/>
    <w:rsid w:val="00FB5D01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21F5B-2C68-4426-8176-90649B9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A26"/>
  </w:style>
  <w:style w:type="paragraph" w:styleId="a8">
    <w:name w:val="footer"/>
    <w:basedOn w:val="a"/>
    <w:link w:val="a9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6994-1CBF-4E13-A164-D943ED90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33</cp:revision>
  <cp:lastPrinted>2024-12-23T11:14:00Z</cp:lastPrinted>
  <dcterms:created xsi:type="dcterms:W3CDTF">2022-03-03T15:06:00Z</dcterms:created>
  <dcterms:modified xsi:type="dcterms:W3CDTF">2025-01-15T06:32:00Z</dcterms:modified>
</cp:coreProperties>
</file>